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77777777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24779266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5515595B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A24176">
                              <w:rPr>
                                <w:rFonts w:asciiTheme="minorHAnsi" w:hAnsiTheme="minorHAnsi"/>
                                <w:sz w:val="40"/>
                              </w:rPr>
                              <w:t>March 3,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77777777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NCLA Chair – Laurel LaBonde, NCLA Chair Elect (acting chair) Bill Becker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5515595B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A24176">
                        <w:rPr>
                          <w:rFonts w:asciiTheme="minorHAnsi" w:hAnsiTheme="minorHAnsi"/>
                          <w:sz w:val="40"/>
                        </w:rPr>
                        <w:t>March 3,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77777777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NCLA Chair – Laurel LaBonde, NCLA Chair Elect (acting chair) Bill Becker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5C558" wp14:editId="12F8AD25">
                <wp:simplePos x="0" y="0"/>
                <wp:positionH relativeFrom="page">
                  <wp:posOffset>3190874</wp:posOffset>
                </wp:positionH>
                <wp:positionV relativeFrom="page">
                  <wp:posOffset>1866900</wp:posOffset>
                </wp:positionV>
                <wp:extent cx="4387215" cy="815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21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47B0B6" w14:textId="589762C5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Feb. </w:t>
                            </w:r>
                            <w:r w:rsidR="00A24176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18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th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board meeting</w:t>
                            </w:r>
                          </w:p>
                          <w:p w14:paraId="73C2459F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26B341CD" w:rsidR="001D3854" w:rsidRPr="003A2221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A24176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46745521" w14:textId="44732D45" w:rsidR="001D3854" w:rsidRPr="003A2221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See page 2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3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agenda for bill assignments </w:t>
                            </w:r>
                          </w:p>
                          <w:p w14:paraId="3346319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4A3A321F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Transportation &amp; Fix North I25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NCLA Committees</w:t>
                            </w:r>
                          </w:p>
                          <w:p w14:paraId="1CFB1F6D" w14:textId="157B26D4" w:rsidR="00223895" w:rsidRPr="003A2221" w:rsidRDefault="00223895" w:rsidP="003A2221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Events </w:t>
                            </w:r>
                          </w:p>
                          <w:p w14:paraId="4BA4B8B0" w14:textId="59B80DBC" w:rsidR="001D3854" w:rsidRPr="003A2221" w:rsidRDefault="001D3854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March 23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– Dinner in Denver </w:t>
                            </w:r>
                          </w:p>
                          <w:p w14:paraId="68F14747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0EC171F4" w14:textId="63BA0EC3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March 10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Executive Committee Meeting 7:30am &amp; Legislative Update Call 8:30am</w:t>
                            </w:r>
                          </w:p>
                          <w:p w14:paraId="14AEBE26" w14:textId="234C5264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March 17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NCLA Board Meeting -Loveland Chamber 7:30am</w:t>
                            </w:r>
                          </w:p>
                          <w:p w14:paraId="119C8A49" w14:textId="3388E272" w:rsidR="007B0BC8" w:rsidRPr="003A2221" w:rsidRDefault="007B0BC8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March 23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– Dinner in Denver</w:t>
                            </w:r>
                          </w:p>
                          <w:p w14:paraId="521966C8" w14:textId="7E24C03F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*March 31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NCLA Board Meeting -Loveland Chamber 7:30am</w:t>
                            </w:r>
                          </w:p>
                          <w:p w14:paraId="6643473C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45.45pt;height:6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KdQ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" filled="f" stroked="f">
                <o:lock v:ext="edit" shapetype="t"/>
                <v:textbox inset="2.85pt,2.85pt,2.85pt,2.85pt">
                  <w:txbxContent>
                    <w:p w14:paraId="623D0B93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47B0B6" w14:textId="589762C5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min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utes from </w:t>
                      </w:r>
                      <w:r w:rsidR="003A2221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Feb. </w:t>
                      </w:r>
                      <w:r w:rsidR="00A24176">
                        <w:rPr>
                          <w:rFonts w:asciiTheme="minorHAnsi" w:hAnsiTheme="minorHAnsi"/>
                          <w:sz w:val="18"/>
                          <w:szCs w:val="20"/>
                        </w:rPr>
                        <w:t>18</w:t>
                      </w:r>
                      <w:r w:rsidR="003A2221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th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 board meeting</w:t>
                      </w:r>
                    </w:p>
                    <w:p w14:paraId="73C2459F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Legislative – Solin</w:t>
                      </w:r>
                    </w:p>
                    <w:p w14:paraId="6E43A82B" w14:textId="26B341CD" w:rsidR="001D3854" w:rsidRPr="003A2221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Action Items: Bill review (</w:t>
                      </w:r>
                      <w:r w:rsidR="00A24176">
                        <w:rPr>
                          <w:rFonts w:asciiTheme="minorHAnsi" w:hAnsiTheme="minorHAnsi"/>
                          <w:b/>
                          <w:sz w:val="28"/>
                        </w:rPr>
                        <w:t>10</w:t>
                      </w: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  <w:p w14:paraId="46745521" w14:textId="44732D45" w:rsidR="001D3854" w:rsidRPr="003A2221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See page 2</w:t>
                      </w:r>
                      <w:r w:rsidR="007B0BC8" w:rsidRPr="003A2221">
                        <w:rPr>
                          <w:rFonts w:asciiTheme="minorHAnsi" w:hAnsiTheme="minorHAnsi"/>
                          <w:sz w:val="20"/>
                        </w:rPr>
                        <w:t xml:space="preserve"> and 3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 of agenda for bill assignments </w:t>
                      </w:r>
                    </w:p>
                    <w:p w14:paraId="33463194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4A3A321F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Transportation &amp; Fix North I25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NCLA Committees</w:t>
                      </w:r>
                    </w:p>
                    <w:p w14:paraId="1CFB1F6D" w14:textId="157B26D4" w:rsidR="00223895" w:rsidRPr="003A2221" w:rsidRDefault="00223895" w:rsidP="003A2221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Events </w:t>
                      </w:r>
                    </w:p>
                    <w:p w14:paraId="4BA4B8B0" w14:textId="59B80DBC" w:rsidR="001D3854" w:rsidRPr="003A2221" w:rsidRDefault="001D3854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March 23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rd</w:t>
                      </w: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 – Dinner in Denver </w:t>
                      </w:r>
                    </w:p>
                    <w:p w14:paraId="68F14747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0EC171F4" w14:textId="63BA0EC3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March 10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Executive Committee Meeting 7:30am &amp; Legislative Update Call 8:30am</w:t>
                      </w:r>
                    </w:p>
                    <w:p w14:paraId="14AEBE26" w14:textId="234C5264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March 17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NCLA Board Meeting -Loveland Chamber 7:30am</w:t>
                      </w:r>
                    </w:p>
                    <w:p w14:paraId="119C8A49" w14:textId="3388E272" w:rsidR="007B0BC8" w:rsidRPr="003A2221" w:rsidRDefault="007B0BC8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16"/>
                        </w:rPr>
                        <w:t>March 23</w:t>
                      </w:r>
                      <w:r w:rsidRPr="003A2221">
                        <w:rPr>
                          <w:rFonts w:asciiTheme="minorHAnsi" w:hAnsiTheme="minorHAnsi"/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3A2221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– Dinner in Denver</w:t>
                      </w:r>
                    </w:p>
                    <w:p w14:paraId="521966C8" w14:textId="7E24C03F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*March 31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st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NCLA Board Meeting -Loveland Chamber 7:30am</w:t>
                      </w:r>
                    </w:p>
                    <w:p w14:paraId="6643473C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77777777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77777777" w:rsidR="002131FE" w:rsidRDefault="002131FE"/>
    <w:p w14:paraId="2258B118" w14:textId="77777777" w:rsidR="002131FE" w:rsidRDefault="002131FE"/>
    <w:p w14:paraId="3F8EB465" w14:textId="77777777" w:rsidR="002131FE" w:rsidRDefault="002131FE"/>
    <w:p w14:paraId="60AB55E4" w14:textId="77777777" w:rsidR="002131FE" w:rsidRDefault="002131FE"/>
    <w:p w14:paraId="280AE572" w14:textId="77777777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77F47976" w:rsidR="001D3854" w:rsidRPr="00A24176" w:rsidRDefault="001D3854" w:rsidP="007B0BC8">
      <w:pPr>
        <w:rPr>
          <w:rFonts w:asciiTheme="minorHAnsi" w:hAnsiTheme="minorHAnsi"/>
          <w:b/>
          <w:sz w:val="40"/>
        </w:rPr>
      </w:pPr>
      <w:r w:rsidRPr="00A24176">
        <w:rPr>
          <w:rFonts w:asciiTheme="minorHAnsi" w:hAnsiTheme="minorHAnsi"/>
          <w:b/>
          <w:sz w:val="40"/>
        </w:rPr>
        <w:lastRenderedPageBreak/>
        <w:t>Bill Review</w:t>
      </w:r>
      <w:r w:rsidR="007B0BC8" w:rsidRPr="00A24176">
        <w:rPr>
          <w:rFonts w:asciiTheme="minorHAnsi" w:hAnsiTheme="minorHAnsi"/>
          <w:b/>
          <w:sz w:val="40"/>
        </w:rPr>
        <w:t xml:space="preserve"> for </w:t>
      </w:r>
      <w:r w:rsidR="00A24176">
        <w:rPr>
          <w:rFonts w:asciiTheme="minorHAnsi" w:hAnsiTheme="minorHAnsi"/>
          <w:b/>
          <w:sz w:val="40"/>
        </w:rPr>
        <w:t>March 3</w:t>
      </w:r>
      <w:r w:rsidR="007B0BC8" w:rsidRPr="00A24176">
        <w:rPr>
          <w:rFonts w:asciiTheme="minorHAnsi" w:hAnsiTheme="minorHAnsi"/>
          <w:b/>
          <w:sz w:val="40"/>
        </w:rPr>
        <w:t>, 2016</w:t>
      </w:r>
    </w:p>
    <w:p w14:paraId="28A50A55" w14:textId="4A6D3227" w:rsidR="003A2221" w:rsidRPr="00A24176" w:rsidRDefault="00814D2F" w:rsidP="003A2221">
      <w:pPr>
        <w:rPr>
          <w:rFonts w:asciiTheme="minorHAnsi" w:hAnsiTheme="minorHAnsi"/>
          <w:b/>
          <w:i/>
          <w:sz w:val="32"/>
        </w:rPr>
      </w:pPr>
      <w:r w:rsidRPr="00A24176">
        <w:rPr>
          <w:rFonts w:asciiTheme="minorHAnsi" w:hAnsiTheme="minorHAnsi"/>
          <w:b/>
          <w:i/>
          <w:sz w:val="32"/>
        </w:rPr>
        <w:t>** Bill names are links for more information**</w:t>
      </w:r>
    </w:p>
    <w:p w14:paraId="3142945C" w14:textId="25C4D63E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hyperlink r:id="rId7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Industry infrastructure grant program</w:t>
        </w:r>
      </w:hyperlink>
      <w:r w:rsidRPr="00A24176">
        <w:rPr>
          <w:rFonts w:asciiTheme="minorHAnsi" w:hAnsiTheme="minorHAnsi"/>
          <w:b/>
          <w:bCs/>
          <w:sz w:val="22"/>
        </w:rPr>
        <w:t> HB16-1288 (Kraft-Tharp/Tate)</w:t>
      </w:r>
      <w:r w:rsidRPr="00A24176">
        <w:rPr>
          <w:rFonts w:asciiTheme="minorHAnsi" w:hAnsiTheme="minorHAnsi"/>
          <w:sz w:val="22"/>
        </w:rPr>
        <w:t xml:space="preserve">   </w:t>
      </w:r>
    </w:p>
    <w:p w14:paraId="3ED5F1C3" w14:textId="64B42FB0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DB6EFB">
        <w:rPr>
          <w:rFonts w:asciiTheme="minorHAnsi" w:hAnsiTheme="minorHAnsi"/>
          <w:sz w:val="22"/>
        </w:rPr>
        <w:t xml:space="preserve"> MacQuiddy, Gazlay, Grant</w:t>
      </w:r>
    </w:p>
    <w:p w14:paraId="7BC55B92" w14:textId="5D56F410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30A88BC0" w14:textId="77777777" w:rsidR="00A24176" w:rsidRPr="00A24176" w:rsidRDefault="00A24176" w:rsidP="00A24176">
      <w:pPr>
        <w:pStyle w:val="ListParagraph"/>
        <w:spacing w:before="100" w:beforeAutospacing="1" w:after="100" w:afterAutospacing="1"/>
        <w:ind w:left="1440"/>
        <w:rPr>
          <w:rFonts w:asciiTheme="minorHAnsi" w:hAnsiTheme="minorHAnsi"/>
          <w:color w:val="auto"/>
          <w:kern w:val="0"/>
          <w:sz w:val="22"/>
        </w:rPr>
      </w:pPr>
    </w:p>
    <w:p w14:paraId="62426DC7" w14:textId="2C458C8B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8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Computer science and digital literacy </w:t>
        </w:r>
      </w:hyperlink>
      <w:r w:rsidRPr="00A24176">
        <w:rPr>
          <w:rFonts w:asciiTheme="minorHAnsi" w:hAnsiTheme="minorHAnsi"/>
          <w:b/>
          <w:bCs/>
          <w:sz w:val="22"/>
        </w:rPr>
        <w:t> HB 16-1291 (</w:t>
      </w:r>
      <w:proofErr w:type="spellStart"/>
      <w:r w:rsidRPr="00A24176">
        <w:rPr>
          <w:rFonts w:asciiTheme="minorHAnsi" w:hAnsiTheme="minorHAnsi"/>
          <w:b/>
          <w:bCs/>
          <w:sz w:val="22"/>
        </w:rPr>
        <w:t>L</w:t>
      </w:r>
      <w:r w:rsidRPr="00A24176">
        <w:rPr>
          <w:rFonts w:asciiTheme="minorHAnsi" w:hAnsiTheme="minorHAnsi"/>
          <w:b/>
          <w:bCs/>
          <w:sz w:val="22"/>
        </w:rPr>
        <w:t>ontine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Duran/Hill &amp; Johnston)</w:t>
      </w:r>
    </w:p>
    <w:p w14:paraId="3AFF5B5E" w14:textId="6AC3E542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DB6EFB">
        <w:rPr>
          <w:rFonts w:asciiTheme="minorHAnsi" w:hAnsiTheme="minorHAnsi"/>
          <w:sz w:val="22"/>
        </w:rPr>
        <w:t xml:space="preserve"> Bright, Williams</w:t>
      </w:r>
      <w:r w:rsidR="00F815E8">
        <w:rPr>
          <w:rFonts w:asciiTheme="minorHAnsi" w:hAnsiTheme="minorHAnsi"/>
          <w:sz w:val="22"/>
        </w:rPr>
        <w:t xml:space="preserve">, Grant </w:t>
      </w:r>
      <w:bookmarkStart w:id="0" w:name="_GoBack"/>
      <w:bookmarkEnd w:id="0"/>
    </w:p>
    <w:p w14:paraId="7160EB6E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28A7734F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297A5BC3" w14:textId="7388018F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9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Incentives for student success</w:t>
        </w:r>
      </w:hyperlink>
      <w:r w:rsidRPr="00A24176">
        <w:rPr>
          <w:rFonts w:asciiTheme="minorHAnsi" w:hAnsiTheme="minorHAnsi"/>
          <w:b/>
          <w:bCs/>
          <w:sz w:val="22"/>
        </w:rPr>
        <w:t> HB16-1289  (</w:t>
      </w:r>
      <w:proofErr w:type="spellStart"/>
      <w:r w:rsidRPr="00A24176">
        <w:rPr>
          <w:rFonts w:asciiTheme="minorHAnsi" w:hAnsiTheme="minorHAnsi"/>
          <w:b/>
          <w:bCs/>
          <w:sz w:val="22"/>
        </w:rPr>
        <w:t>Esgar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Duran/Crowder &amp; Garcia)</w:t>
      </w:r>
    </w:p>
    <w:p w14:paraId="39369522" w14:textId="16F19A0E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DB6EFB">
        <w:rPr>
          <w:rFonts w:asciiTheme="minorHAnsi" w:hAnsiTheme="minorHAnsi"/>
          <w:sz w:val="22"/>
        </w:rPr>
        <w:t xml:space="preserve"> McCloughan, Tool</w:t>
      </w:r>
      <w:r w:rsidR="00F815E8">
        <w:rPr>
          <w:rFonts w:asciiTheme="minorHAnsi" w:hAnsiTheme="minorHAnsi"/>
          <w:sz w:val="22"/>
        </w:rPr>
        <w:t xml:space="preserve">, Koelzer </w:t>
      </w:r>
    </w:p>
    <w:p w14:paraId="7E03F97D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2E34C356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561F13F7" w14:textId="0A9EBDCD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0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Apprenticeship study</w:t>
        </w:r>
      </w:hyperlink>
      <w:r w:rsidRPr="00A24176">
        <w:rPr>
          <w:rFonts w:asciiTheme="minorHAnsi" w:hAnsiTheme="minorHAnsi"/>
          <w:b/>
          <w:bCs/>
          <w:sz w:val="22"/>
        </w:rPr>
        <w:t> HB16-1287 (Rosenthal &amp; Wilson/Cooke &amp; Kefalas)</w:t>
      </w:r>
    </w:p>
    <w:p w14:paraId="7216CA8D" w14:textId="18F218E0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DB6EFB">
        <w:rPr>
          <w:rFonts w:asciiTheme="minorHAnsi" w:hAnsiTheme="minorHAnsi"/>
          <w:sz w:val="22"/>
        </w:rPr>
        <w:t xml:space="preserve"> </w:t>
      </w:r>
      <w:r w:rsidR="00F815E8">
        <w:rPr>
          <w:rFonts w:asciiTheme="minorHAnsi" w:hAnsiTheme="minorHAnsi"/>
          <w:sz w:val="22"/>
        </w:rPr>
        <w:t>Clark, Werner, Gazlay</w:t>
      </w:r>
    </w:p>
    <w:p w14:paraId="6F656A9F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48C96AE6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014DD98E" w14:textId="40142FDE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1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 xml:space="preserve">Extension of </w:t>
        </w:r>
        <w:proofErr w:type="spellStart"/>
        <w:r w:rsidRPr="00A24176">
          <w:rPr>
            <w:rStyle w:val="Hyperlink"/>
            <w:rFonts w:asciiTheme="minorHAnsi" w:hAnsiTheme="minorHAnsi"/>
            <w:b/>
            <w:bCs/>
            <w:sz w:val="22"/>
          </w:rPr>
          <w:t>ReHire</w:t>
        </w:r>
        <w:proofErr w:type="spellEnd"/>
        <w:r w:rsidRPr="00A24176">
          <w:rPr>
            <w:rStyle w:val="Hyperlink"/>
            <w:rFonts w:asciiTheme="minorHAnsi" w:hAnsiTheme="minorHAnsi"/>
            <w:b/>
            <w:bCs/>
            <w:sz w:val="22"/>
          </w:rPr>
          <w:t xml:space="preserve"> Colorado</w:t>
        </w:r>
      </w:hyperlink>
      <w:r w:rsidRPr="00A24176">
        <w:rPr>
          <w:rFonts w:asciiTheme="minorHAnsi" w:hAnsiTheme="minorHAnsi"/>
          <w:b/>
          <w:bCs/>
          <w:sz w:val="22"/>
        </w:rPr>
        <w:t> HB16-1290 (</w:t>
      </w:r>
      <w:proofErr w:type="spellStart"/>
      <w:r w:rsidRPr="00A24176">
        <w:rPr>
          <w:rFonts w:asciiTheme="minorHAnsi" w:hAnsiTheme="minorHAnsi"/>
          <w:b/>
          <w:bCs/>
          <w:sz w:val="22"/>
        </w:rPr>
        <w:t>Esgar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Kraft-Tharp/Hill &amp; Heath)</w:t>
      </w:r>
    </w:p>
    <w:p w14:paraId="4F69EAEC" w14:textId="6D4D0F1F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Becker, Waldo, Allard</w:t>
      </w:r>
    </w:p>
    <w:p w14:paraId="2D664DF5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79871CD4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229FC280" w14:textId="398F9024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2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Tax credit for apprenticeships</w:t>
        </w:r>
      </w:hyperlink>
      <w:r w:rsidRPr="00A24176">
        <w:rPr>
          <w:rFonts w:asciiTheme="minorHAnsi" w:hAnsiTheme="minorHAnsi"/>
          <w:b/>
          <w:bCs/>
          <w:sz w:val="22"/>
        </w:rPr>
        <w:t> HB 16-1301(Garnett/</w:t>
      </w:r>
      <w:proofErr w:type="spellStart"/>
      <w:r w:rsidRPr="00A24176">
        <w:rPr>
          <w:rFonts w:asciiTheme="minorHAnsi" w:hAnsiTheme="minorHAnsi"/>
          <w:b/>
          <w:bCs/>
          <w:sz w:val="22"/>
        </w:rPr>
        <w:t>Scheffel</w:t>
      </w:r>
      <w:proofErr w:type="spellEnd"/>
      <w:r w:rsidRPr="00A24176">
        <w:rPr>
          <w:rFonts w:asciiTheme="minorHAnsi" w:hAnsiTheme="minorHAnsi"/>
          <w:b/>
          <w:bCs/>
          <w:sz w:val="22"/>
        </w:rPr>
        <w:t>)</w:t>
      </w:r>
    </w:p>
    <w:p w14:paraId="58D84CB8" w14:textId="0F9561DA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Allard, Olson, Tool</w:t>
      </w:r>
    </w:p>
    <w:p w14:paraId="7D04217B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20B84914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65F57EE4" w14:textId="118BDBC3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3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Colorado Workforce Innovation and Opportunity Act</w:t>
        </w:r>
      </w:hyperlink>
      <w:r w:rsidRPr="00A24176">
        <w:rPr>
          <w:rFonts w:asciiTheme="minorHAnsi" w:hAnsiTheme="minorHAnsi"/>
          <w:b/>
          <w:bCs/>
          <w:sz w:val="22"/>
        </w:rPr>
        <w:t xml:space="preserve">  HB 16-1302  (Duran &amp; </w:t>
      </w:r>
      <w:proofErr w:type="spellStart"/>
      <w:r w:rsidRPr="00A24176">
        <w:rPr>
          <w:rFonts w:asciiTheme="minorHAnsi" w:hAnsiTheme="minorHAnsi"/>
          <w:b/>
          <w:bCs/>
          <w:sz w:val="22"/>
        </w:rPr>
        <w:t>DelGrosso</w:t>
      </w:r>
      <w:proofErr w:type="spellEnd"/>
      <w:r w:rsidRPr="00A24176">
        <w:rPr>
          <w:rFonts w:asciiTheme="minorHAnsi" w:hAnsiTheme="minorHAnsi"/>
          <w:b/>
          <w:bCs/>
          <w:sz w:val="22"/>
        </w:rPr>
        <w:t>/Newell)</w:t>
      </w:r>
    </w:p>
    <w:p w14:paraId="73047B28" w14:textId="224EFEB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Tool, Werner, McCambridge </w:t>
      </w:r>
    </w:p>
    <w:p w14:paraId="0DF5B202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22856871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1611E6BB" w14:textId="24D850E9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4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Aligning student academic plans with career pathways</w:t>
        </w:r>
      </w:hyperlink>
      <w:r w:rsidRPr="00A24176">
        <w:rPr>
          <w:rFonts w:asciiTheme="minorHAnsi" w:hAnsiTheme="minorHAnsi"/>
          <w:b/>
          <w:bCs/>
          <w:sz w:val="22"/>
        </w:rPr>
        <w:t xml:space="preserve"> SB16-079 </w:t>
      </w:r>
      <w:r w:rsidRPr="00A24176">
        <w:rPr>
          <w:rFonts w:asciiTheme="minorHAnsi" w:hAnsiTheme="minorHAnsi"/>
          <w:b/>
          <w:bCs/>
          <w:sz w:val="22"/>
        </w:rPr>
        <w:t xml:space="preserve">(Martinez </w:t>
      </w:r>
      <w:proofErr w:type="spellStart"/>
      <w:r w:rsidRPr="00A24176">
        <w:rPr>
          <w:rFonts w:asciiTheme="minorHAnsi" w:hAnsiTheme="minorHAnsi"/>
          <w:b/>
          <w:bCs/>
          <w:sz w:val="22"/>
        </w:rPr>
        <w:t>Humenik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Todd/Young)</w:t>
      </w:r>
    </w:p>
    <w:p w14:paraId="05EF5541" w14:textId="77C42800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Norton, MacQuiddy, Grant</w:t>
      </w:r>
    </w:p>
    <w:p w14:paraId="49A65BD4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25BAAF99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47CD5353" w14:textId="73557655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5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Clarifying license pathways for mental health professionals</w:t>
        </w:r>
      </w:hyperlink>
      <w:r w:rsidRPr="00A24176">
        <w:rPr>
          <w:rFonts w:asciiTheme="minorHAnsi" w:hAnsiTheme="minorHAnsi"/>
          <w:b/>
          <w:bCs/>
          <w:sz w:val="22"/>
        </w:rPr>
        <w:t xml:space="preserve"> HB 16-1103 (Kraft-Tharp &amp; </w:t>
      </w:r>
      <w:proofErr w:type="spellStart"/>
      <w:r w:rsidRPr="00A24176">
        <w:rPr>
          <w:rFonts w:asciiTheme="minorHAnsi" w:hAnsiTheme="minorHAnsi"/>
          <w:b/>
          <w:bCs/>
          <w:sz w:val="22"/>
        </w:rPr>
        <w:t>Landgraf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/ Martinez </w:t>
      </w:r>
      <w:proofErr w:type="spellStart"/>
      <w:r w:rsidRPr="00A24176">
        <w:rPr>
          <w:rFonts w:asciiTheme="minorHAnsi" w:hAnsiTheme="minorHAnsi"/>
          <w:b/>
          <w:bCs/>
          <w:sz w:val="22"/>
        </w:rPr>
        <w:t>Humenik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Todd)</w:t>
      </w:r>
    </w:p>
    <w:p w14:paraId="25F0C1B8" w14:textId="76E40EF3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Koelzer, Bright, Olson</w:t>
      </w:r>
    </w:p>
    <w:p w14:paraId="20448869" w14:textId="77777777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p w14:paraId="0E1DBD38" w14:textId="77777777" w:rsidR="00A24176" w:rsidRPr="00A24176" w:rsidRDefault="00A24176" w:rsidP="00A24176">
      <w:pPr>
        <w:pStyle w:val="ListParagraph"/>
        <w:spacing w:before="100" w:beforeAutospacing="1" w:after="100" w:afterAutospacing="1"/>
        <w:rPr>
          <w:rFonts w:asciiTheme="minorHAnsi" w:hAnsiTheme="minorHAnsi"/>
          <w:sz w:val="22"/>
        </w:rPr>
      </w:pPr>
    </w:p>
    <w:p w14:paraId="2B026441" w14:textId="40A6491A" w:rsidR="00A24176" w:rsidRPr="00A24176" w:rsidRDefault="00A24176" w:rsidP="00A2417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hyperlink r:id="rId16" w:history="1">
        <w:r w:rsidRPr="00A24176">
          <w:rPr>
            <w:rStyle w:val="Hyperlink"/>
            <w:rFonts w:asciiTheme="minorHAnsi" w:hAnsiTheme="minorHAnsi"/>
            <w:b/>
            <w:bCs/>
            <w:sz w:val="22"/>
          </w:rPr>
          <w:t>Qualifications for licensed electricians</w:t>
        </w:r>
      </w:hyperlink>
      <w:r w:rsidRPr="00A24176">
        <w:rPr>
          <w:rFonts w:asciiTheme="minorHAnsi" w:hAnsiTheme="minorHAnsi"/>
          <w:b/>
          <w:bCs/>
          <w:sz w:val="22"/>
        </w:rPr>
        <w:t xml:space="preserve"> HB16-1073 (Duran &amp; </w:t>
      </w:r>
      <w:proofErr w:type="spellStart"/>
      <w:r w:rsidRPr="00A24176">
        <w:rPr>
          <w:rFonts w:asciiTheme="minorHAnsi" w:hAnsiTheme="minorHAnsi"/>
          <w:b/>
          <w:bCs/>
          <w:sz w:val="22"/>
        </w:rPr>
        <w:t>D</w:t>
      </w:r>
      <w:r w:rsidRPr="00A24176">
        <w:rPr>
          <w:rFonts w:asciiTheme="minorHAnsi" w:hAnsiTheme="minorHAnsi"/>
          <w:b/>
          <w:bCs/>
          <w:sz w:val="22"/>
        </w:rPr>
        <w:t>elGrosso</w:t>
      </w:r>
      <w:proofErr w:type="spellEnd"/>
      <w:r w:rsidRPr="00A24176">
        <w:rPr>
          <w:rFonts w:asciiTheme="minorHAnsi" w:hAnsiTheme="minorHAnsi"/>
          <w:b/>
          <w:bCs/>
          <w:sz w:val="22"/>
        </w:rPr>
        <w:t>/</w:t>
      </w:r>
      <w:proofErr w:type="spellStart"/>
      <w:r w:rsidRPr="00A24176">
        <w:rPr>
          <w:rFonts w:asciiTheme="minorHAnsi" w:hAnsiTheme="minorHAnsi"/>
          <w:b/>
          <w:bCs/>
          <w:sz w:val="22"/>
        </w:rPr>
        <w:t>Scheffel</w:t>
      </w:r>
      <w:proofErr w:type="spellEnd"/>
      <w:r w:rsidRPr="00A24176">
        <w:rPr>
          <w:rFonts w:asciiTheme="minorHAnsi" w:hAnsiTheme="minorHAnsi"/>
          <w:b/>
          <w:bCs/>
          <w:sz w:val="22"/>
        </w:rPr>
        <w:t xml:space="preserve"> &amp; Guzman)</w:t>
      </w:r>
    </w:p>
    <w:p w14:paraId="172ED223" w14:textId="4B8E7AB6" w:rsidR="00A24176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Bill Review:</w:t>
      </w:r>
      <w:r w:rsidR="00F815E8">
        <w:rPr>
          <w:rFonts w:asciiTheme="minorHAnsi" w:hAnsiTheme="minorHAnsi"/>
          <w:sz w:val="22"/>
        </w:rPr>
        <w:t xml:space="preserve"> Maxey, Jerke, Clark </w:t>
      </w:r>
    </w:p>
    <w:p w14:paraId="64B10724" w14:textId="097FD36F" w:rsidR="00FF0A0B" w:rsidRPr="00A24176" w:rsidRDefault="00A24176" w:rsidP="00A24176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Theme="minorHAnsi" w:hAnsiTheme="minorHAnsi"/>
          <w:color w:val="auto"/>
          <w:kern w:val="0"/>
          <w:sz w:val="22"/>
        </w:rPr>
      </w:pPr>
      <w:r w:rsidRPr="00A24176">
        <w:rPr>
          <w:rFonts w:asciiTheme="minorHAnsi" w:hAnsiTheme="minorHAnsi"/>
          <w:sz w:val="22"/>
        </w:rPr>
        <w:t>NCLA Position: ______________________</w:t>
      </w:r>
    </w:p>
    <w:sectPr w:rsidR="00FF0A0B" w:rsidRPr="00A24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" o:bullet="t">
        <v:imagedata r:id="rId1" o:title="bullet1"/>
      </v:shape>
    </w:pict>
  </w:numPicBullet>
  <w:numPicBullet w:numPicBulletId="1">
    <w:pict>
      <v:shape id="_x0000_i1066" type="#_x0000_t75" style="width:8pt;height:8pt" o:bullet="t">
        <v:imagedata r:id="rId2" o:title="bullet2"/>
      </v:shape>
    </w:pict>
  </w:numPicBullet>
  <w:numPicBullet w:numPicBulletId="2">
    <w:pict>
      <v:shape id="_x0000_i1067" type="#_x0000_t75" style="width:8pt;height:8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A07CFD"/>
    <w:rsid w:val="00A14A6D"/>
    <w:rsid w:val="00A24176"/>
    <w:rsid w:val="00A37F63"/>
    <w:rsid w:val="00A47CFA"/>
    <w:rsid w:val="00A94987"/>
    <w:rsid w:val="00A95E11"/>
    <w:rsid w:val="00AA703E"/>
    <w:rsid w:val="00AC26BA"/>
    <w:rsid w:val="00AD663C"/>
    <w:rsid w:val="00B0236A"/>
    <w:rsid w:val="00B44828"/>
    <w:rsid w:val="00B5020B"/>
    <w:rsid w:val="00B5364C"/>
    <w:rsid w:val="00B73A84"/>
    <w:rsid w:val="00C01AF1"/>
    <w:rsid w:val="00C04B35"/>
    <w:rsid w:val="00C10AD8"/>
    <w:rsid w:val="00C2464C"/>
    <w:rsid w:val="00C4109B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B5134"/>
    <w:rsid w:val="00EE630D"/>
    <w:rsid w:val="00F21758"/>
    <w:rsid w:val="00F321A3"/>
    <w:rsid w:val="00F55FBC"/>
    <w:rsid w:val="00F74B74"/>
    <w:rsid w:val="00F815E8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291/2016/0/" TargetMode="External"/><Relationship Id="rId13" Type="http://schemas.openxmlformats.org/officeDocument/2006/relationships/hyperlink" Target="http://www.coloradocapitolwatch.com/bill/1/HB16-1302/2016/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oradocapitolwatch.com/bill/1/HB16-1288/2016/0/" TargetMode="External"/><Relationship Id="rId12" Type="http://schemas.openxmlformats.org/officeDocument/2006/relationships/hyperlink" Target="http://www.coloradocapitolwatch.com/bill/1/HB16-1301/2016/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loradocapitolwatch.com/bill/1/HB16-1073/2016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11" Type="http://schemas.openxmlformats.org/officeDocument/2006/relationships/hyperlink" Target="http://www.coloradocapitolwatch.com/bill/1/HB16-1290/2016/0/" TargetMode="External"/><Relationship Id="rId5" Type="http://schemas.openxmlformats.org/officeDocument/2006/relationships/hyperlink" Target="http://www.coloradocapitolwatch.com/bill-analysis/537/2016/0/" TargetMode="External"/><Relationship Id="rId15" Type="http://schemas.openxmlformats.org/officeDocument/2006/relationships/hyperlink" Target="http://www.coloradocapitolwatch.com/bill/1/HB16-1103/2016/0/" TargetMode="External"/><Relationship Id="rId10" Type="http://schemas.openxmlformats.org/officeDocument/2006/relationships/hyperlink" Target="http://www.coloradocapitolwatch.com/bill/1/HB16-1287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289/2016/0/" TargetMode="External"/><Relationship Id="rId14" Type="http://schemas.openxmlformats.org/officeDocument/2006/relationships/hyperlink" Target="http://www.coloradocapitolwatch.com/bill/1/SB16-079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3</cp:revision>
  <dcterms:created xsi:type="dcterms:W3CDTF">2016-02-29T22:27:00Z</dcterms:created>
  <dcterms:modified xsi:type="dcterms:W3CDTF">2016-02-29T22:39:00Z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